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АВТОНОМНОЕ ДОШКОЛЬНОЕ ОБРАЗОВАТЕЛЬНОЕ УЧРЕЖДЕНИЕ НОВОСИБИРСКОГО РАЙОНА НОВОСИБИРСКОЙ ОБЛАСТИ – ДЕТСКИЙ САД КОМБИНИРОВАННОГО </w:t>
      </w:r>
      <w:r w:rsidR="008133DD">
        <w:rPr>
          <w:rFonts w:ascii="Times New Roman CYR" w:hAnsi="Times New Roman CYR" w:cs="Times New Roman CYR"/>
          <w:sz w:val="28"/>
          <w:szCs w:val="28"/>
        </w:rPr>
        <w:t>ВИДА 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</w:t>
      </w: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5046"/>
      </w:tblGrid>
      <w:tr w:rsidR="0013777D" w:rsidRPr="00624EBE" w:rsidTr="008714A9">
        <w:trPr>
          <w:trHeight w:val="2650"/>
        </w:trPr>
        <w:tc>
          <w:tcPr>
            <w:tcW w:w="5082" w:type="dxa"/>
          </w:tcPr>
          <w:p w:rsidR="0013777D" w:rsidRPr="0013777D" w:rsidRDefault="0013777D" w:rsidP="008714A9">
            <w:pPr>
              <w:spacing w:line="360" w:lineRule="auto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13777D" w:rsidRPr="0013777D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975FBC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</w:t>
            </w:r>
            <w:r w:rsidR="008133DD"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  <w:r w:rsidR="00813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33DD"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>Богомолова</w:t>
            </w:r>
            <w:r w:rsidR="00975F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О.Г.</w:t>
            </w:r>
          </w:p>
          <w:p w:rsidR="0013777D" w:rsidRPr="0013777D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</w:p>
          <w:p w:rsidR="0013777D" w:rsidRPr="0013777D" w:rsidRDefault="0013777D" w:rsidP="008714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___20____ г. №________________</w:t>
            </w:r>
          </w:p>
          <w:p w:rsidR="0013777D" w:rsidRPr="0013777D" w:rsidRDefault="0013777D" w:rsidP="008714A9">
            <w:pPr>
              <w:ind w:firstLine="17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13777D">
              <w:rPr>
                <w:rFonts w:ascii="Times New Roman" w:hAnsi="Times New Roman" w:cs="Times New Roman"/>
                <w:bCs/>
                <w:sz w:val="28"/>
                <w:szCs w:val="28"/>
              </w:rPr>
              <w:t>Дата (до утверждения ООП ДО)</w:t>
            </w:r>
          </w:p>
        </w:tc>
      </w:tr>
    </w:tbl>
    <w:p w:rsidR="0013777D" w:rsidRPr="00F642AD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Рабочая программа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642A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подготовительной к школе группы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42AD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8714A9">
        <w:rPr>
          <w:rFonts w:ascii="Times New Roman CYR" w:hAnsi="Times New Roman CYR" w:cs="Times New Roman CYR"/>
          <w:b/>
          <w:bCs/>
          <w:sz w:val="44"/>
          <w:szCs w:val="44"/>
        </w:rPr>
        <w:t>Незабуд</w:t>
      </w:r>
      <w:r w:rsidR="00B55AED">
        <w:rPr>
          <w:rFonts w:ascii="Times New Roman CYR" w:hAnsi="Times New Roman CYR" w:cs="Times New Roman CYR"/>
          <w:b/>
          <w:bCs/>
          <w:sz w:val="44"/>
          <w:szCs w:val="44"/>
        </w:rPr>
        <w:t>ка</w:t>
      </w:r>
      <w:r w:rsidRPr="00F642A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Default="00B55AE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реализации: 2016 – 2017</w:t>
      </w:r>
      <w:r w:rsidR="00F642AD">
        <w:rPr>
          <w:rFonts w:ascii="Times New Roman CYR" w:hAnsi="Times New Roman CYR" w:cs="Times New Roman CYR"/>
          <w:sz w:val="28"/>
          <w:szCs w:val="28"/>
        </w:rPr>
        <w:t xml:space="preserve"> уч. год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14A9" w:rsidRDefault="00F642AD" w:rsidP="008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Воспитатели: </w:t>
      </w:r>
      <w:r w:rsidR="008714A9">
        <w:rPr>
          <w:rFonts w:ascii="Times New Roman CYR" w:hAnsi="Times New Roman CYR" w:cs="Times New Roman CYR"/>
          <w:sz w:val="28"/>
          <w:szCs w:val="28"/>
        </w:rPr>
        <w:t xml:space="preserve">Куцань Татьяна Юрьевна </w:t>
      </w:r>
    </w:p>
    <w:p w:rsidR="00F642AD" w:rsidRPr="008714A9" w:rsidRDefault="008714A9" w:rsidP="008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Петрова Светлана Михайловна</w:t>
      </w: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13777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777D" w:rsidRPr="0013777D" w:rsidRDefault="0013777D" w:rsidP="0013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5AED" w:rsidRDefault="00B55AE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5AED" w:rsidRDefault="00B55AE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5AED" w:rsidRPr="00B55AED" w:rsidRDefault="00B55AED" w:rsidP="00B5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Краснообск 2016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944" w:type="dxa"/>
        <w:tblLayout w:type="fixed"/>
        <w:tblLook w:val="0000" w:firstRow="0" w:lastRow="0" w:firstColumn="0" w:lastColumn="0" w:noHBand="0" w:noVBand="0"/>
      </w:tblPr>
      <w:tblGrid>
        <w:gridCol w:w="1005"/>
        <w:gridCol w:w="6135"/>
        <w:gridCol w:w="2323"/>
        <w:gridCol w:w="1279"/>
      </w:tblGrid>
      <w:tr w:rsidR="00F642AD" w:rsidTr="00E71D2A">
        <w:trPr>
          <w:trHeight w:val="436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CB6372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1.1</w:t>
            </w:r>
            <w:r w:rsidR="00CB6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Пояснительная записка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рекомендации (ФИРО)2.2.5.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2.11.2(а,б)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2.1.4.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2.1.5.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2.2.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3.3.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8133D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образовательной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рекомендации (ФИРО)5.3.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3.4.1.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1E42FB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3.5.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3.6.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F642AD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2.11.3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46B07" w:rsidTr="00E71D2A">
        <w:trPr>
          <w:trHeight w:val="1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Приложения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Социальный паспорт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Прогулочные карты</w:t>
            </w:r>
          </w:p>
          <w:p w:rsidR="00546B07" w:rsidRDefault="00546B07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E71D2A" w:rsidRPr="00E71D2A" w:rsidRDefault="001E42FB" w:rsidP="00E7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B07" w:rsidRPr="001E42FB" w:rsidRDefault="00546B07" w:rsidP="00E7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5CFE" w:rsidRPr="008714A9" w:rsidRDefault="00725CFE" w:rsidP="008714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14A9">
        <w:rPr>
          <w:rFonts w:ascii="Times New Roman CYR" w:hAnsi="Times New Roman CYR" w:cs="Times New Roman CYR"/>
          <w:b/>
          <w:sz w:val="28"/>
          <w:szCs w:val="28"/>
        </w:rPr>
        <w:lastRenderedPageBreak/>
        <w:t>ЦЕЛЕВОЙ РАЗДЕЛ</w:t>
      </w:r>
    </w:p>
    <w:p w:rsidR="00837D92" w:rsidRPr="00725CFE" w:rsidRDefault="00725CFE" w:rsidP="0072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1.2.  </w:t>
      </w:r>
      <w:r w:rsidRPr="00725CFE">
        <w:rPr>
          <w:rFonts w:ascii="Times New Roman CYR" w:hAnsi="Times New Roman CYR" w:cs="Times New Roman CYR"/>
          <w:b/>
          <w:sz w:val="28"/>
          <w:szCs w:val="28"/>
        </w:rPr>
        <w:t>Пояснительная записка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725CFE" w:rsidRPr="00725CFE" w:rsidRDefault="00725CFE" w:rsidP="00725CFE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по развитию детей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подготовительной к школе группы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Программа) разработана в соответствии с Федеральным законом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F642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29.12.2012 № 273 – ФЗ, Федеральным государственным образовательным стандартом дошкольного образования  приказ Минобрнауки  РФ № 1155 от 17.10.2013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F642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ООП ДО МАДОУ – детский сад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»).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по развитию детей подготовительной к школе группы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 разностороннее развитие детей от 6 до 7 лет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F642AD" w:rsidRDefault="00E71D2A" w:rsidP="00E7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Цель и задачи реализации П</w:t>
      </w:r>
      <w:r w:rsidR="00F642AD">
        <w:rPr>
          <w:rFonts w:ascii="Times New Roman CYR" w:hAnsi="Times New Roman CYR" w:cs="Times New Roman CYR"/>
          <w:b/>
          <w:bCs/>
          <w:sz w:val="28"/>
          <w:szCs w:val="28"/>
        </w:rPr>
        <w:t>рограммы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r w:rsidR="008133DD">
        <w:rPr>
          <w:rFonts w:ascii="Times New Roman CYR" w:hAnsi="Times New Roman CYR" w:cs="Times New Roman CYR"/>
          <w:sz w:val="28"/>
          <w:szCs w:val="28"/>
        </w:rPr>
        <w:t>личности в</w:t>
      </w:r>
      <w:r>
        <w:rPr>
          <w:rFonts w:ascii="Times New Roman CYR" w:hAnsi="Times New Roman CYR" w:cs="Times New Roman CYR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8133DD">
        <w:rPr>
          <w:rFonts w:ascii="Times New Roman CYR" w:hAnsi="Times New Roman CYR" w:cs="Times New Roman CYR"/>
          <w:sz w:val="28"/>
          <w:szCs w:val="28"/>
        </w:rPr>
        <w:t>и индивидуальными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642AD" w:rsidRPr="00E71D2A" w:rsidRDefault="00F642AD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1D2A">
        <w:rPr>
          <w:rFonts w:ascii="Times New Roman CYR" w:hAnsi="Times New Roman CYR" w:cs="Times New Roman CYR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642AD" w:rsidRPr="00E71D2A" w:rsidRDefault="00F642AD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1D2A">
        <w:rPr>
          <w:rFonts w:ascii="Times New Roman CYR" w:hAnsi="Times New Roman CYR" w:cs="Times New Roman CYR"/>
          <w:sz w:val="28"/>
          <w:szCs w:val="28"/>
        </w:rPr>
        <w:t>Способствовать:</w:t>
      </w:r>
    </w:p>
    <w:p w:rsidR="00F642AD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воспитанию, гармоничному развитию личностных качеств </w:t>
      </w:r>
      <w:r w:rsidR="008133DD">
        <w:rPr>
          <w:rFonts w:ascii="Times New Roman CYR" w:hAnsi="Times New Roman CYR" w:cs="Times New Roman CYR"/>
          <w:sz w:val="28"/>
          <w:szCs w:val="28"/>
        </w:rPr>
        <w:t>ребенка, в</w:t>
      </w:r>
      <w:r>
        <w:rPr>
          <w:rFonts w:ascii="Times New Roman CYR" w:hAnsi="Times New Roman CYR" w:cs="Times New Roman CYR"/>
          <w:sz w:val="28"/>
          <w:szCs w:val="28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642AD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формированию предпосылок к учебной деятельности;</w:t>
      </w:r>
    </w:p>
    <w:p w:rsidR="00F642AD" w:rsidRDefault="00F642AD" w:rsidP="00F642AD">
      <w:pPr>
        <w:numPr>
          <w:ilvl w:val="0"/>
          <w:numId w:val="1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развитию познавательной сферы (мышления, воображения, памяти, речи);</w:t>
      </w:r>
    </w:p>
    <w:p w:rsidR="00F642AD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развитию эмоциональной сферы;</w:t>
      </w:r>
    </w:p>
    <w:p w:rsidR="00F642AD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F642AD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F642AD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F642AD" w:rsidRDefault="008133D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равные</w:t>
      </w:r>
      <w:r w:rsidR="00F642AD">
        <w:rPr>
          <w:rFonts w:ascii="Times New Roman CYR" w:hAnsi="Times New Roman CYR" w:cs="Times New Roman CYR"/>
          <w:sz w:val="28"/>
          <w:szCs w:val="28"/>
        </w:rPr>
        <w:t xml:space="preserve"> возможности </w:t>
      </w:r>
      <w:r>
        <w:rPr>
          <w:rFonts w:ascii="Times New Roman CYR" w:hAnsi="Times New Roman CYR" w:cs="Times New Roman CYR"/>
          <w:sz w:val="28"/>
          <w:szCs w:val="28"/>
        </w:rPr>
        <w:t>для полноценного</w:t>
      </w:r>
      <w:r w:rsidR="00F642AD">
        <w:rPr>
          <w:rFonts w:ascii="Times New Roman CYR" w:hAnsi="Times New Roman CYR" w:cs="Times New Roman CYR"/>
          <w:sz w:val="28"/>
          <w:szCs w:val="28"/>
        </w:rPr>
        <w:t xml:space="preserve"> развития каждого ребенка в период дошкольного детства, в том числе детей с ОВЗ;</w:t>
      </w:r>
    </w:p>
    <w:p w:rsidR="00F642AD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обеспечить условия для воспитания и образования </w:t>
      </w:r>
      <w:r w:rsidR="008133DD">
        <w:rPr>
          <w:rFonts w:ascii="Times New Roman CYR" w:hAnsi="Times New Roman CYR" w:cs="Times New Roman CYR"/>
          <w:color w:val="000000"/>
          <w:sz w:val="28"/>
          <w:szCs w:val="28"/>
        </w:rPr>
        <w:t>детей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ОВЗ;</w:t>
      </w:r>
    </w:p>
    <w:p w:rsidR="00F642AD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обеспечить преемственность целей, </w:t>
      </w:r>
      <w:r w:rsidR="008133DD">
        <w:rPr>
          <w:rFonts w:ascii="Times New Roman CYR" w:hAnsi="Times New Roman CYR" w:cs="Times New Roman CYR"/>
          <w:sz w:val="28"/>
          <w:szCs w:val="28"/>
        </w:rPr>
        <w:t>задач и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содержания дошкольного и начального образования;</w:t>
      </w:r>
    </w:p>
    <w:p w:rsidR="00F642AD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F642AD" w:rsidRPr="00F642AD" w:rsidRDefault="00F642AD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1203B6" w:rsidRDefault="00F642AD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sz w:val="28"/>
          <w:szCs w:val="28"/>
        </w:rPr>
        <w:t xml:space="preserve">Цели и задачи приоритетных направлений развития МАДОУ – детский сад </w:t>
      </w:r>
      <w:r w:rsidRPr="001203B6">
        <w:rPr>
          <w:rFonts w:ascii="Times New Roman" w:hAnsi="Times New Roman" w:cs="Times New Roman"/>
          <w:b/>
          <w:sz w:val="28"/>
          <w:szCs w:val="28"/>
        </w:rPr>
        <w:t>«</w:t>
      </w:r>
      <w:r w:rsidRPr="001203B6">
        <w:rPr>
          <w:rFonts w:ascii="Times New Roman CYR" w:hAnsi="Times New Roman CYR" w:cs="Times New Roman CYR"/>
          <w:b/>
          <w:sz w:val="28"/>
          <w:szCs w:val="28"/>
        </w:rPr>
        <w:t>Колосок</w:t>
      </w:r>
      <w:r w:rsidRPr="001203B6">
        <w:rPr>
          <w:rFonts w:ascii="Times New Roman" w:hAnsi="Times New Roman" w:cs="Times New Roman"/>
          <w:b/>
          <w:sz w:val="28"/>
          <w:szCs w:val="28"/>
        </w:rPr>
        <w:t>»:</w:t>
      </w:r>
    </w:p>
    <w:p w:rsidR="00F642AD" w:rsidRDefault="00E71D2A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42AD"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="00F642AD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="00F642AD">
        <w:rPr>
          <w:rFonts w:ascii="Times New Roman CYR" w:hAnsi="Times New Roman CYR" w:cs="Times New Roman CYR"/>
          <w:b/>
          <w:bCs/>
          <w:sz w:val="28"/>
          <w:szCs w:val="28"/>
        </w:rPr>
        <w:t>с осуществлением коррекции и оздоровления всех воспитанников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</w:t>
      </w:r>
      <w:r w:rsidRPr="00837D92">
        <w:rPr>
          <w:rFonts w:ascii="Times New Roman" w:hAnsi="Times New Roman" w:cs="Times New Roman"/>
          <w:sz w:val="28"/>
          <w:szCs w:val="28"/>
        </w:rPr>
        <w:t xml:space="preserve">формирование потребности в здоровом образе жизни </w:t>
      </w:r>
      <w:r w:rsidR="008133DD" w:rsidRPr="00837D92">
        <w:rPr>
          <w:rFonts w:ascii="Times New Roman" w:hAnsi="Times New Roman" w:cs="Times New Roman"/>
          <w:sz w:val="28"/>
          <w:szCs w:val="28"/>
        </w:rPr>
        <w:t>дошкольников и</w:t>
      </w:r>
      <w:r w:rsidRPr="00837D92">
        <w:rPr>
          <w:rFonts w:ascii="Times New Roman" w:hAnsi="Times New Roman" w:cs="Times New Roman"/>
          <w:sz w:val="28"/>
          <w:szCs w:val="28"/>
        </w:rPr>
        <w:t xml:space="preserve"> </w:t>
      </w:r>
      <w:r w:rsidR="008133DD" w:rsidRPr="00837D92">
        <w:rPr>
          <w:rFonts w:ascii="Times New Roman" w:hAnsi="Times New Roman" w:cs="Times New Roman"/>
          <w:sz w:val="28"/>
          <w:szCs w:val="28"/>
        </w:rPr>
        <w:t>родителей,</w:t>
      </w:r>
      <w:r w:rsidRPr="00837D92">
        <w:rPr>
          <w:rFonts w:ascii="Times New Roman" w:hAnsi="Times New Roman" w:cs="Times New Roman"/>
          <w:sz w:val="28"/>
          <w:szCs w:val="28"/>
        </w:rPr>
        <w:t xml:space="preserve"> и осуществление оздоровления всех воспитанников.</w:t>
      </w:r>
      <w:r>
        <w:rPr>
          <w:rFonts w:ascii="Arial CYR" w:hAnsi="Arial CYR" w:cs="Arial CYR"/>
          <w:sz w:val="28"/>
          <w:szCs w:val="28"/>
        </w:rPr>
        <w:t xml:space="preserve"> 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642AD" w:rsidRDefault="00E71D2A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42AD"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642AD" w:rsidRPr="00837D92" w:rsidRDefault="00F642AD" w:rsidP="00837D92">
      <w:pPr>
        <w:jc w:val="both"/>
        <w:rPr>
          <w:rFonts w:ascii="Times New Roman" w:hAnsi="Times New Roman" w:cs="Times New Roman"/>
          <w:sz w:val="28"/>
          <w:szCs w:val="28"/>
        </w:rPr>
      </w:pPr>
      <w:r w:rsidRPr="00837D92">
        <w:rPr>
          <w:rFonts w:ascii="Times New Roman" w:hAnsi="Times New Roman" w:cs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описанные в основной образовательной программе дошкольного образования МАДОУ – детский сад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Default="00F642AD" w:rsidP="00120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для разработки и реализации рабочей программы характеристики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left="566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Программа рассчитана на один </w:t>
      </w:r>
      <w:r w:rsidR="008133DD">
        <w:rPr>
          <w:rFonts w:ascii="Times New Roman CYR" w:hAnsi="Times New Roman CYR" w:cs="Times New Roman CYR"/>
          <w:sz w:val="28"/>
          <w:szCs w:val="28"/>
        </w:rPr>
        <w:t>год,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который рассчитывается с 1 сентября по 31 августа.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Группа общеразвива</w:t>
      </w:r>
      <w:r w:rsidR="008714A9"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ющей направленности, в группе 27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Сказки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приключенческие рассказы.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Продолжается совершенствоваться речь, в том числе ее звуковая сторона. В изобразительной деятельности дети используют некоторые приемы </w:t>
      </w:r>
      <w:r w:rsidR="008133DD"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нетрадиционного рисования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45% 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детей проявляет </w:t>
      </w:r>
      <w:r w:rsidR="008133DD"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интерес к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изобразительной деятельности, 2 воспитанника посещают 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Живопись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кружок платных услуг при МАДОУ д/с 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Колосок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»), 1 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ребенок посещает художественную школу.  30% детей проявляют интерес к пению и танцам, 3 ребенка посещают музыкальные кружки при ДК </w:t>
      </w:r>
      <w:r w:rsidR="008714A9"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п. Краснообск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. 30% детей увлекаются боевыми искусствами (каратэ, дзюдо, тхэквондо).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Большинство воспитанников группы проживают в рабочем поселке Краснообск. Один ребенок живет в поселке Элитный, один ребенок проживают в поселке Мичуринский. И один воспитанник живет в Ленинском районе города Новосибирска.</w:t>
      </w:r>
    </w:p>
    <w:p w:rsidR="00F642AD" w:rsidRPr="008714A9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color w:val="000000" w:themeColor="text1"/>
          <w:sz w:val="28"/>
          <w:szCs w:val="28"/>
        </w:rPr>
        <w:t>Ребёнок в масштабе времени</w:t>
      </w:r>
      <w:r w:rsidRPr="008714A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Оценка здоровья детей подготовительной к школе группы </w:t>
      </w:r>
      <w:r w:rsidRPr="00F64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D621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Незабуд</w:t>
      </w:r>
      <w:r w:rsidR="00E71D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</w:t>
      </w:r>
      <w:r w:rsidRPr="00F64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Style w:val="aa"/>
        <w:tblW w:w="10477" w:type="dxa"/>
        <w:jc w:val="center"/>
        <w:tblLook w:val="04A0" w:firstRow="1" w:lastRow="0" w:firstColumn="1" w:lastColumn="0" w:noHBand="0" w:noVBand="1"/>
      </w:tblPr>
      <w:tblGrid>
        <w:gridCol w:w="3072"/>
        <w:gridCol w:w="1296"/>
        <w:gridCol w:w="1296"/>
        <w:gridCol w:w="1296"/>
        <w:gridCol w:w="1238"/>
        <w:gridCol w:w="2279"/>
      </w:tblGrid>
      <w:tr w:rsidR="00DD621F" w:rsidRPr="00523D60" w:rsidTr="000F4C30">
        <w:trPr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DD621F" w:rsidRPr="00523D60" w:rsidTr="000F4C30">
        <w:trPr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1.Алехина Алиса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0F4C3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296" w:type="dxa"/>
          </w:tcPr>
          <w:p w:rsidR="00DD621F" w:rsidRPr="00523D60" w:rsidRDefault="000F4C3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2.Астафьева Полина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0F4C3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116.5</w:t>
            </w:r>
          </w:p>
        </w:tc>
        <w:tc>
          <w:tcPr>
            <w:tcW w:w="1296" w:type="dxa"/>
          </w:tcPr>
          <w:p w:rsidR="00DD621F" w:rsidRPr="00523D60" w:rsidRDefault="000F4C30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3.Бабич Женя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DD621F" w:rsidRPr="00523D60" w:rsidTr="000F4C30">
        <w:trPr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4.Бикбулатов Артур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5.Ванчугов Артемий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6.Ермалюк Алина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7.Ершова Тая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8.Закамская Камилла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E743CF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9.Илькаев Артём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10.Кошманова Юля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743CF">
              <w:rPr>
                <w:rFonts w:ascii="Times New Roman" w:hAnsi="Times New Roman" w:cs="Times New Roman"/>
                <w:sz w:val="28"/>
                <w:szCs w:val="28"/>
              </w:rPr>
              <w:t>Гречухин Саша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12.Леванович Тимур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21F" w:rsidRPr="00523D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13.Маматова Муслим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14.Меркушина Соня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3FE">
              <w:rPr>
                <w:rFonts w:ascii="Times New Roman" w:hAnsi="Times New Roman" w:cs="Times New Roman"/>
                <w:sz w:val="28"/>
                <w:szCs w:val="28"/>
              </w:rPr>
              <w:t>Петренко Маша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16.Наливайко Ника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17.Пагаева Милена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18.Панасекин Данил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19.Новосёлова</w:t>
            </w: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20.Потехин Миша 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21.Полякова Лера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22.Пыжова Карина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23.Раденко Егор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24.Размыслов Ваня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96" w:type="dxa"/>
          </w:tcPr>
          <w:p w:rsidR="00DD621F" w:rsidRPr="00523D60" w:rsidRDefault="00E743C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25.Самородова Милана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26.Федоршина Саша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27.Черновский Саша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28.Шарафутдинова Э.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29.Шабалина Ева</w:t>
            </w: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96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38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D621F" w:rsidRPr="00523D60" w:rsidRDefault="00B933FE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DD621F" w:rsidRPr="00523D60" w:rsidTr="000F4C30">
        <w:trPr>
          <w:trHeight w:val="93"/>
          <w:jc w:val="center"/>
        </w:trPr>
        <w:tc>
          <w:tcPr>
            <w:tcW w:w="3072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0F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D621F" w:rsidRPr="00523D60" w:rsidRDefault="00DD621F" w:rsidP="00DD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2A" w:rsidRDefault="00E71D2A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D621F" w:rsidRDefault="00DD621F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E71D2A" w:rsidRDefault="00E71D2A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714A9" w:rsidRDefault="008714A9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Default="00F642AD" w:rsidP="00DD6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621F" w:rsidRPr="00DD621F" w:rsidRDefault="00DD621F" w:rsidP="00DD6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Сведения о семьях воспитанников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См. Приложение №1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Социальный паспорт группы</w:t>
      </w:r>
      <w:r w:rsidRPr="00F642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заполняется в 1-2 неделю сентября)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42A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</w:t>
      </w:r>
      <w:r w:rsidR="00725C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B933FE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Федеральном государственном стандарте дошкольного образования.    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подготовительной к школе группы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 w:rsidR="008714A9">
        <w:rPr>
          <w:rFonts w:ascii="Times New Roman CYR" w:hAnsi="Times New Roman CYR" w:cs="Times New Roman CYR"/>
          <w:sz w:val="28"/>
          <w:szCs w:val="28"/>
        </w:rPr>
        <w:t>Незабуд</w:t>
      </w:r>
      <w:r w:rsidR="00975FBC">
        <w:rPr>
          <w:rFonts w:ascii="Times New Roman CYR" w:hAnsi="Times New Roman CYR" w:cs="Times New Roman CYR"/>
          <w:sz w:val="28"/>
          <w:szCs w:val="28"/>
        </w:rPr>
        <w:t>ка</w:t>
      </w:r>
      <w:r w:rsidRPr="00F642AD">
        <w:rPr>
          <w:rFonts w:ascii="Times New Roman" w:hAnsi="Times New Roman" w:cs="Times New Roman"/>
          <w:sz w:val="28"/>
          <w:szCs w:val="28"/>
        </w:rPr>
        <w:t>».</w:t>
      </w:r>
      <w:r w:rsidRPr="00F642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Предполагаемые результаты произведены </w:t>
      </w:r>
      <w:r w:rsidR="008133DD">
        <w:rPr>
          <w:rFonts w:ascii="Times New Roman CYR" w:hAnsi="Times New Roman CYR" w:cs="Times New Roman CYR"/>
          <w:sz w:val="28"/>
          <w:szCs w:val="28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84"/>
        <w:gridCol w:w="7406"/>
      </w:tblGrid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Закреплять умение быстро и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одеваться,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Совершенствовать навыки количественного и порядкового счета в пределах 10, познакомить с числами второго десятка и составом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числа,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предмет на 2 и 8 частей, измерять длину, ширину, высоту, объем жидких и сыпучих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веществ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помощью условной мерки. Закреплять умение распознавать геометрические фигуры.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условиях жизни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Конструктивно-модельная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Формировать интерес к разнообразным зданиям и сооружениям, умение видеть конструкцию объекта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F642AD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</w:tr>
      <w:tr w:rsid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F642AD" w:rsidRPr="00F642AD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Совершенствовать технику основных движений: бег, прыжки, лазание.  Закреплять умение участвовать в разнообразных подвижных играх.</w:t>
            </w:r>
          </w:p>
        </w:tc>
      </w:tr>
    </w:tbl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CFE">
        <w:rPr>
          <w:rFonts w:ascii="Times New Roman" w:hAnsi="Times New Roman" w:cs="Times New Roman"/>
          <w:b/>
          <w:sz w:val="28"/>
          <w:szCs w:val="28"/>
        </w:rPr>
        <w:t>1.3.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Диагностика освоения детьми образовательной программы дошкольного образования</w:t>
      </w:r>
      <w:r w:rsidR="00725C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  Достижение целевых ориентиров диагностируется через освоение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 областей,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представленных в Программе МАДОУ – детский сад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Инструментарий </w:t>
      </w:r>
      <w:r w:rsidR="008133DD">
        <w:rPr>
          <w:rFonts w:ascii="Times New Roman CYR" w:hAnsi="Times New Roman CYR" w:cs="Times New Roman CYR"/>
          <w:sz w:val="28"/>
          <w:szCs w:val="28"/>
        </w:rPr>
        <w:t>педагогической диагностики -</w:t>
      </w:r>
      <w:r>
        <w:rPr>
          <w:rFonts w:ascii="Times New Roman CYR" w:hAnsi="Times New Roman CYR" w:cs="Times New Roman CYR"/>
          <w:sz w:val="28"/>
          <w:szCs w:val="28"/>
        </w:rPr>
        <w:t xml:space="preserve"> карты детского индивидуального развития, позволяющие фиксировать динамику и перспективы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развития как каждого ребенка   так и группы в целом в ходе освоения образовательных областей: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социально-коммуникативного развития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познавательного развития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речевого развития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художественно-эстетического развития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физического развития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Диагностические карты детского развития разработаны в соответствии с программой МКДОУ – детский сад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Елочка</w:t>
      </w:r>
      <w:r w:rsidRPr="00F642A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Педагогическая диагностика проводится с целью </w:t>
      </w:r>
      <w:r w:rsidR="008133DD">
        <w:rPr>
          <w:rFonts w:ascii="Times New Roman CYR" w:hAnsi="Times New Roman CYR" w:cs="Times New Roman CYR"/>
          <w:sz w:val="28"/>
          <w:szCs w:val="28"/>
        </w:rPr>
        <w:t>оптимизации образовательного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  <w:r w:rsidRPr="00F642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F642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F642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F642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F642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части, формируемой участниками образовательных отношений (приоритетные области ОО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="008133DD" w:rsidRPr="00F642AD">
        <w:rPr>
          <w:rFonts w:ascii="Times New Roman" w:hAnsi="Times New Roman" w:cs="Times New Roman"/>
          <w:sz w:val="28"/>
          <w:szCs w:val="28"/>
        </w:rPr>
        <w:t>», ОО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F642AD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Данный </w:t>
      </w:r>
      <w:r w:rsidR="008133DD">
        <w:rPr>
          <w:rFonts w:ascii="Times New Roman CYR" w:hAnsi="Times New Roman CYR" w:cs="Times New Roman CYR"/>
          <w:sz w:val="28"/>
          <w:szCs w:val="28"/>
        </w:rPr>
        <w:t>мониторинг позволяет</w:t>
      </w:r>
      <w:r>
        <w:rPr>
          <w:rFonts w:ascii="Times New Roman CYR" w:hAnsi="Times New Roman CYR" w:cs="Times New Roman CYR"/>
          <w:sz w:val="28"/>
          <w:szCs w:val="28"/>
        </w:rPr>
        <w:t xml:space="preserve"> комплексно оценить качество образовательной деятельности в группе и ДОУ, а </w:t>
      </w:r>
      <w:r w:rsidR="008133DD">
        <w:rPr>
          <w:rFonts w:ascii="Times New Roman CYR" w:hAnsi="Times New Roman CYR" w:cs="Times New Roman CYR"/>
          <w:sz w:val="28"/>
          <w:szCs w:val="28"/>
        </w:rPr>
        <w:t>также индивидуализировать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образовательный процесс для достижения каждым ребенком высокого уровня освоения ООП ДО.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42"/>
        <w:gridCol w:w="3661"/>
        <w:gridCol w:w="2408"/>
        <w:gridCol w:w="1879"/>
      </w:tblGrid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Воспитатели, логопед 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642AD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раза в год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601DAB" w:rsidRDefault="00601DAB" w:rsidP="0072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СОДЕРЖАТЕЛЬНЫЙ РАЗДЕЛ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42A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образовательной деятельности в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соответствии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направлениями развития ребенка.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развитие;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развитие;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речевое развитие;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развитие;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6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  <w:r w:rsidRPr="00F642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F642AD">
        <w:rPr>
          <w:rFonts w:ascii="Times New Roman" w:hAnsi="Times New Roman" w:cs="Times New Roman"/>
          <w:sz w:val="28"/>
          <w:szCs w:val="28"/>
        </w:rPr>
        <w:t>».</w:t>
      </w:r>
    </w:p>
    <w:p w:rsidR="00725CFE" w:rsidRPr="00F642AD" w:rsidRDefault="00725CFE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B10B1E" w:rsidRDefault="00B10B1E" w:rsidP="00B10B1E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0B1E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F642AD" w:rsidRPr="00B10B1E">
        <w:rPr>
          <w:rFonts w:ascii="Times New Roman" w:hAnsi="Times New Roman" w:cs="Times New Roman"/>
          <w:b/>
          <w:sz w:val="28"/>
          <w:szCs w:val="28"/>
        </w:rPr>
        <w:t>область «Социально-коммуникативное развитие»</w:t>
      </w:r>
      <w:r w:rsidR="00725CFE">
        <w:rPr>
          <w:rFonts w:ascii="Times New Roman" w:hAnsi="Times New Roman" w:cs="Times New Roman"/>
          <w:b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B10B1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B10B1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Ситуативные беседы 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культуры общения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Ситуативные беседы </w:t>
            </w:r>
          </w:p>
          <w:p w:rsidR="00F642AD" w:rsidRPr="00B10B1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Наблюдение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B1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культуры общения</w:t>
            </w:r>
          </w:p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F642AD" w:rsidRP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F642AD" w:rsidTr="00B10B1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B1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F642AD">
              <w:rPr>
                <w:rFonts w:ascii="Times New Roman CYR" w:hAnsi="Times New Roman CYR" w:cs="Times New Roman CYR"/>
                <w:sz w:val="24"/>
                <w:szCs w:val="24"/>
              </w:rPr>
              <w:t>еседа</w:t>
            </w:r>
          </w:p>
        </w:tc>
      </w:tr>
    </w:tbl>
    <w:p w:rsidR="00F642AD" w:rsidRPr="00B10B1E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B10B1E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B1E" w:rsidRPr="008714A9" w:rsidRDefault="00F642AD" w:rsidP="008714A9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10B1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B10B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10B1E"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B10B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5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F642AD" w:rsidTr="00B10B1E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B1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</w:t>
            </w:r>
            <w:r w:rsidR="00F642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Дидактические </w:t>
            </w:r>
            <w:r w:rsidR="008133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игры, интеллектуальные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Default="0072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</w:t>
            </w:r>
            <w:r w:rsidR="00F642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F642AD" w:rsidTr="00B10B1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127F" w:rsidRPr="008714A9" w:rsidRDefault="00F642AD" w:rsidP="008714A9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sz w:val="28"/>
          <w:szCs w:val="28"/>
        </w:rPr>
        <w:t xml:space="preserve">Формы и методы работы с детьми по образовательной области </w:t>
      </w:r>
      <w:r w:rsidRPr="00AA127F">
        <w:rPr>
          <w:rFonts w:ascii="Times New Roman" w:hAnsi="Times New Roman" w:cs="Times New Roman"/>
          <w:b/>
          <w:sz w:val="28"/>
          <w:szCs w:val="28"/>
        </w:rPr>
        <w:t>«</w:t>
      </w:r>
      <w:r w:rsidRPr="00AA127F">
        <w:rPr>
          <w:rFonts w:ascii="Times New Roman CYR" w:hAnsi="Times New Roman CYR" w:cs="Times New Roman CYR"/>
          <w:b/>
          <w:sz w:val="28"/>
          <w:szCs w:val="28"/>
        </w:rPr>
        <w:t>Речевое развитие</w:t>
      </w:r>
      <w:r w:rsidRPr="00AA127F">
        <w:rPr>
          <w:rFonts w:ascii="Times New Roman" w:hAnsi="Times New Roman" w:cs="Times New Roman"/>
          <w:b/>
          <w:sz w:val="28"/>
          <w:szCs w:val="28"/>
        </w:rPr>
        <w:t>»</w:t>
      </w:r>
      <w:r w:rsidRPr="00AA12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беседа</w:t>
            </w:r>
          </w:p>
        </w:tc>
      </w:tr>
    </w:tbl>
    <w:p w:rsidR="00F642AD" w:rsidRPr="008714A9" w:rsidRDefault="00F642AD" w:rsidP="008714A9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4A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Образовательная область </w:t>
      </w:r>
      <w:r w:rsidRPr="008714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14A9"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 w:rsidRPr="008714A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5CFE" w:rsidRPr="00871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AA127F" w:rsidRDefault="00F642AD" w:rsidP="00AA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 w:rsidRPr="00F6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Беседа, прослушивание музыкальных произведений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Беседа, </w:t>
            </w:r>
            <w:r w:rsidR="00AA12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раскрашивание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распевки,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AA127F" w:rsidRPr="00AA127F" w:rsidRDefault="00AA127F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A127F" w:rsidRDefault="00F642AD" w:rsidP="00AA127F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AA127F"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AA127F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Pr="00AA127F" w:rsidRDefault="00F642AD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и методы работы с детьми по образовательной области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642AD" w:rsidTr="00AA127F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Закаливание 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зарядка Закаливание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 детей на воздухе в тёплое время года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Релаксационные упражнения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для глаз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Дыхательная гимнастика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самообслуживания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ОБЖ-беседы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 видеоматериалов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по развитию движений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правил личной гигиены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Игровые упражнения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досуги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зарядка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Закаливание 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Pr="00B35F07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проектной деятельности в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подготовительной группе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bCs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bCs/>
          <w:sz w:val="28"/>
          <w:szCs w:val="28"/>
        </w:rPr>
        <w:t>ка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Pr="00B35F07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8"/>
        <w:gridCol w:w="4516"/>
        <w:gridCol w:w="3370"/>
      </w:tblGrid>
      <w:tr w:rsidR="00F642AD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F642AD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хочу в школу</w:t>
            </w:r>
            <w:r w:rsidR="008509AF"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  <w:r w:rsidR="00850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Расширение знаний детей и родителей об обучении в школе.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волевых качеств.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Долгосрочный </w:t>
            </w:r>
          </w:p>
        </w:tc>
      </w:tr>
      <w:tr w:rsidR="00F642AD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здорового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8509AF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Цель: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формирование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соблюдение правил поведения способствующих сохранению и укреплению здоровья путем создания целостной системы работы по ознакомлению с человеком через наблюдения и экспериментирования.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Задачи: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Формировать познавательное развитие детей, дать им определенную сумму знаний по анатомии, физиологии и гигиене человека, мотивацию на здоровый образ жизни и соблюдения основных принципов жизнеобеспечения.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Развивать логическое мышление, поощрять стремление к самостоятельности в поведении и приобретении знаний.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гигиенические навыки.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Воспитывать бережное отношение к своему здоровью и здоровью окружающих.</w:t>
            </w:r>
          </w:p>
          <w:p w:rsidR="00F642AD" w:rsidRPr="00B35F07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Долгосрочный </w:t>
            </w:r>
          </w:p>
        </w:tc>
      </w:tr>
      <w:tr w:rsidR="008133DD" w:rsidRPr="008133DD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Еда  - без вреда!</w:t>
            </w: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Цель проекта:</w:t>
            </w:r>
            <w:r w:rsidRPr="008133DD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формированию у детей представлений о роли правильного питания в жизни человека.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before="150" w:after="15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Задачи проекта:</w:t>
            </w:r>
          </w:p>
          <w:p w:rsidR="00F642AD" w:rsidRPr="008133DD" w:rsidRDefault="00F642AD" w:rsidP="00F642AD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Расширить знания дошкольников о питании, его значимости, о взаимосвязи здоровья и питания человека (какие продукты наиболее полезны и необходимы человеку каждый день, а какие вредны), отработать у детей умение отличать полезные и вредные продукты в рационе питания;</w:t>
            </w:r>
          </w:p>
          <w:p w:rsidR="00F642AD" w:rsidRPr="008133DD" w:rsidRDefault="00F642AD" w:rsidP="00F642AD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Закрепить знания детей о необходимости витаминов для нормальной жизнедеятельности человека, о том, в состав каких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продуктов они входят;</w:t>
            </w:r>
          </w:p>
          <w:p w:rsidR="00F642AD" w:rsidRPr="008133DD" w:rsidRDefault="00F642AD" w:rsidP="00F642AD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Развивать познавательные и творческие способности детей, исследовательские умения и навыки, мыслительные процессы (анализ, синтез, умозаключения), связную речь;</w:t>
            </w:r>
          </w:p>
          <w:p w:rsidR="00F642AD" w:rsidRPr="008133DD" w:rsidRDefault="00F642AD" w:rsidP="00F642AD">
            <w:pPr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45" w:after="0" w:line="240" w:lineRule="auto"/>
              <w:ind w:left="165" w:hanging="36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Воспитывать бережное отношение к своему организму, осознанное отношение к выбору продуктов питания, культуру поведения за столом.</w:t>
            </w:r>
          </w:p>
          <w:p w:rsidR="00F642AD" w:rsidRPr="008133D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Проект долгосрочный, по запросу детей</w:t>
            </w:r>
          </w:p>
        </w:tc>
      </w:tr>
    </w:tbl>
    <w:p w:rsidR="00F642AD" w:rsidRPr="00B35F07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0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365F9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65F91"/>
          <w:sz w:val="28"/>
          <w:szCs w:val="28"/>
        </w:rPr>
        <w:t>Организация кружковой работы.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 CYR" w:hAnsi="Times New Roman CYR" w:cs="Times New Roman CYR"/>
          <w:color w:val="365F91"/>
          <w:sz w:val="28"/>
          <w:szCs w:val="28"/>
        </w:rPr>
        <w:t xml:space="preserve">Паспорт кружка </w:t>
      </w:r>
      <w:r w:rsidRPr="00B35F07">
        <w:rPr>
          <w:rFonts w:ascii="Times New Roman" w:hAnsi="Times New Roman" w:cs="Times New Roman"/>
          <w:color w:val="365F9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365F91"/>
          <w:sz w:val="28"/>
          <w:szCs w:val="28"/>
        </w:rPr>
        <w:t>Юные экспериментаторы</w:t>
      </w:r>
      <w:r w:rsidRPr="00B35F07">
        <w:rPr>
          <w:rFonts w:ascii="Times New Roman" w:hAnsi="Times New Roman" w:cs="Times New Roman"/>
          <w:color w:val="365F91"/>
          <w:sz w:val="28"/>
          <w:szCs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6806"/>
      </w:tblGrid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Название кружка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Юные экспериментаторы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lang w:val="en-US"/>
              </w:rPr>
              <w:t>»</w:t>
            </w:r>
          </w:p>
        </w:tc>
      </w:tr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Цель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Развитие любознательности и самостоятельности детей через экспериментирование.</w:t>
            </w:r>
          </w:p>
        </w:tc>
      </w:tr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Задачи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Обучать детей исследовательской (поисковой) деятельности, направленной на познание окружающего мира.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Развивать мыслительные операции, умение выдвигать гипотезы, делать выводы, активизировать словарь детей, продолжать работу по развитию мелкой моторики.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Способствовать воспитанию самостоятельности, развитию коммуникативных качеств, закреплять культурно-гигиенические навыки.</w:t>
            </w:r>
          </w:p>
        </w:tc>
      </w:tr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Ожидаемый результат: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Ребенок самостоятельно выделяет и ставит проблему, которую необходимо решить. Предлагает возможные решения.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Доказывает возможные решения, исходя из данных, делает выводы.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Применяет выводы к новым данным, делает обобщение.</w:t>
            </w:r>
          </w:p>
        </w:tc>
      </w:tr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Организация работы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Проводится во время совместной деятельности взрослого с детьми 1 раз в неделю</w:t>
            </w:r>
          </w:p>
        </w:tc>
      </w:tr>
      <w:tr w:rsidR="00F642AD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5F91"/>
                <w:sz w:val="28"/>
                <w:szCs w:val="28"/>
              </w:rPr>
              <w:t>Форма организации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Игровая, экспериментирование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365F91"/>
          <w:sz w:val="28"/>
          <w:szCs w:val="28"/>
        </w:rPr>
      </w:pPr>
      <w:r>
        <w:rPr>
          <w:rFonts w:ascii="Times New Roman CYR" w:hAnsi="Times New Roman CYR" w:cs="Times New Roman CYR"/>
          <w:color w:val="365F91"/>
          <w:sz w:val="28"/>
          <w:szCs w:val="28"/>
        </w:rPr>
        <w:lastRenderedPageBreak/>
        <w:t>Содержание кружковой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1"/>
        <w:gridCol w:w="7632"/>
      </w:tblGrid>
      <w:tr w:rsidR="00F642AD">
        <w:trPr>
          <w:trHeight w:val="881"/>
        </w:trPr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Работа кружка проходит в виде интеграции экспериментирования с различными видами деятельности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Дошкольники расширят и уточнят знания полученные ранее, а также научатся использовать экспериментальную деятельность в практике, проводить самостоятельно экспериментальную деятельность.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Основное содержание экспериментирования: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Основы безопасности при проведении экспериментировании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Живая природа (особенности климатических поясов, круговорот воды в природе)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Неживая природа (подземная кладовая, практическое применение природных материалов)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Понимание сохранения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Земля и её место в солнечной системе.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Движение (движение, инерция, трение, равновесие)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7.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Простые механизмы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Научное волшебство (плотность, упругость)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  <w:lang w:val="en-US"/>
              </w:rPr>
              <w:t xml:space="preserve">9. </w:t>
            </w:r>
            <w:r>
              <w:rPr>
                <w:rFonts w:ascii="Times New Roman CYR" w:hAnsi="Times New Roman CYR" w:cs="Times New Roman CYR"/>
                <w:color w:val="365F91"/>
                <w:sz w:val="28"/>
                <w:szCs w:val="28"/>
              </w:rPr>
              <w:t>Человек. Рукотворный мир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F642AD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16" w:rsidRDefault="00680E16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взаимодействия с семьями воспитанников</w:t>
      </w:r>
      <w:r w:rsidR="00725C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B35F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0"/>
        <w:gridCol w:w="5273"/>
        <w:gridCol w:w="7"/>
        <w:gridCol w:w="3538"/>
      </w:tblGrid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30,09,2015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Готов ли ребёнок к школе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0F4C30" w:rsidRDefault="000F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Воспитатели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24,11,2015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B3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  <w:t>Мастер-класс для родителей «Играем вместе»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0F4C30" w:rsidRDefault="000F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</w:t>
            </w:r>
            <w:r w:rsidRPr="000F4C3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оспитатели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1 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раз в полгода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Старший воспитатель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AA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Ф</w:t>
            </w:r>
            <w:r w:rsidR="00F642AD"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евраль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Любимый воспитатель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Педагог-психолог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«</w:t>
            </w:r>
            <w:r w:rsidR="008509A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Психологические аспекты по подготовке детей к обучению в школе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»,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B5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В</w:t>
            </w:r>
            <w:r w:rsidR="00F642AD"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оспитатели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Январь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Осторожно, мороз!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», 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брошюра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B5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В</w:t>
            </w:r>
            <w:r w:rsidR="00F642AD"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оспитатели</w:t>
            </w: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Осенняя ярмарка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85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Муз. Руководитель</w:t>
            </w:r>
          </w:p>
        </w:tc>
      </w:tr>
      <w:tr w:rsidR="00F642AD" w:rsidTr="00AA127F">
        <w:trPr>
          <w:trHeight w:val="41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Декабрь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Новогодний карнавал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85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Муз. Руководитель</w:t>
            </w:r>
          </w:p>
        </w:tc>
      </w:tr>
      <w:tr w:rsidR="00601DAB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Коляда</w:t>
            </w: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AA127F" w:rsidRDefault="008509AF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Муз. Руководитель</w:t>
            </w:r>
          </w:p>
        </w:tc>
      </w:tr>
      <w:tr w:rsidR="00601DAB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Февраль</w:t>
            </w:r>
          </w:p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987"/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</w:pP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«</w:t>
            </w: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А ну-ка, папы!</w:t>
            </w: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»</w:t>
            </w:r>
          </w:p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 xml:space="preserve">инструктор по физкультуре                                                                                               </w:t>
            </w:r>
          </w:p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</w:tr>
      <w:tr w:rsidR="00601DAB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«</w:t>
            </w: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Праздник мам!</w:t>
            </w: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AA127F" w:rsidRDefault="008509AF" w:rsidP="00601DAB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муз. Руководитель</w:t>
            </w:r>
          </w:p>
        </w:tc>
      </w:tr>
      <w:tr w:rsidR="00601DAB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Апрель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Конкурс Чтецов</w:t>
            </w: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AA127F" w:rsidRDefault="00B55AED" w:rsidP="00601DAB">
            <w:p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В</w:t>
            </w:r>
            <w:r w:rsidR="00601DAB"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оспитатели</w:t>
            </w:r>
          </w:p>
        </w:tc>
      </w:tr>
      <w:tr w:rsidR="00601DAB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 xml:space="preserve">Май                               </w:t>
            </w:r>
          </w:p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01DAB" w:rsidRPr="00AA127F" w:rsidRDefault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«</w:t>
            </w: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Выпускной бал</w:t>
            </w:r>
            <w:r w:rsidRPr="00AA127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</w:pPr>
            <w:r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 xml:space="preserve">воспитатели, </w:t>
            </w:r>
            <w:r w:rsidR="008509AF" w:rsidRPr="00AA127F">
              <w:rPr>
                <w:rFonts w:ascii="Times New Roman CYR" w:hAnsi="Times New Roman CYR" w:cs="Times New Roman CYR"/>
                <w:bCs/>
                <w:color w:val="E36C0A" w:themeColor="accent6" w:themeShade="BF"/>
                <w:sz w:val="28"/>
                <w:szCs w:val="28"/>
              </w:rPr>
              <w:t>муз. Руководитель</w:t>
            </w:r>
          </w:p>
          <w:p w:rsidR="00601DAB" w:rsidRPr="00AA127F" w:rsidRDefault="00601DAB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509A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F642AD" w:rsidTr="00AA127F">
        <w:trPr>
          <w:trHeight w:val="1"/>
        </w:trPr>
        <w:tc>
          <w:tcPr>
            <w:tcW w:w="10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F642AD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Ноябрь 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A127F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 xml:space="preserve">Мини-музей 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«</w:t>
            </w:r>
            <w:r w:rsidRPr="00AA127F">
              <w:rPr>
                <w:rFonts w:ascii="Times New Roman CYR" w:hAnsi="Times New Roman CYR" w:cs="Times New Roman CYR"/>
                <w:color w:val="E36C0A" w:themeColor="accent6" w:themeShade="BF"/>
                <w:sz w:val="28"/>
                <w:szCs w:val="28"/>
              </w:rPr>
              <w:t>Школьные принадлежности</w:t>
            </w:r>
            <w:r w:rsidRPr="00AA127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642AD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Calibri" w:hAnsi="Calibri" w:cs="Calibri"/>
          <w:lang w:val="en-US"/>
        </w:rPr>
      </w:pPr>
    </w:p>
    <w:p w:rsidR="00655EAB" w:rsidRDefault="00655EAB" w:rsidP="00813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33DD" w:rsidRDefault="008133DD" w:rsidP="0081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127F" w:rsidRDefault="00AA127F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РАЗДЕЛ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CF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 – технического обеспечения Программы</w:t>
      </w:r>
      <w:r w:rsidR="00725C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25CFE" w:rsidRPr="00725CFE" w:rsidRDefault="00725CFE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F642AD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помещения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социально-бытового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Веранда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Стол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Лавка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Горка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 для посуды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 для игрушек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 секционный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Стол детский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Стул детский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Ковёр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Детская игровая мебель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Магнитофон 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Телевизор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5EAB">
              <w:rPr>
                <w:rFonts w:ascii="Calibri" w:hAnsi="Calibri" w:cs="Calibri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Calibri" w:hAnsi="Calibri" w:cs="Calibri"/>
              </w:rPr>
              <w:t>2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Спальная комната</w:t>
            </w:r>
          </w:p>
          <w:p w:rsidR="00F642AD" w:rsidRPr="00655EAB" w:rsidRDefault="0012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F642AD" w:rsidRPr="00655EAB">
              <w:rPr>
                <w:rFonts w:ascii="Times New Roman CYR" w:hAnsi="Times New Roman CYR" w:cs="Times New Roman CYR"/>
                <w:sz w:val="24"/>
                <w:szCs w:val="24"/>
              </w:rPr>
              <w:t>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Кровати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Стул взрослый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2AD" w:rsidRPr="00655EAB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Шкаф для одежды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Лавка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5EAB">
              <w:rPr>
                <w:rFonts w:ascii="Times New Roman CYR" w:hAnsi="Times New Roman CYR" w:cs="Times New Roman CYR"/>
                <w:sz w:val="24"/>
                <w:szCs w:val="24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655EAB" w:rsidRDefault="008D1F6F" w:rsidP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42AD" w:rsidRPr="00655EAB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642AD" w:rsidRPr="00655EAB" w:rsidRDefault="008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5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E36C0A" w:themeColor="accent6" w:themeShade="BF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 методическими материалами и средствами обучения и воспитания</w:t>
      </w:r>
      <w:r w:rsidR="00725CF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9"/>
        <w:gridCol w:w="4946"/>
        <w:gridCol w:w="3119"/>
      </w:tblGrid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С. Занятия по изобразительной деятельности в в детском саду. Конспекты занятий. — М.: Мозаика-Синтез,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Комарова Т. С. Детское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художественное творчество. — М.: Мозаика-Синтез, |К-2010.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Комарова Т. С, Филлипс О. Ю. Эстетическая развивающая среда. — М.,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Соломенникова О. А. Радость творчества. Ознакомление детей 5-7 лет с народным искусством. — М.: Мозаика-Синтез, 2010.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Камертон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 2006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г-2008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-222 с.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Куцакова Л.В. Конструирование и художественный труд в детском саду. Программа и конспекты занятий. – М.; 2005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Богатеева З.А. Чудесные поделки из бумаги – М.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133DD" w:rsidRPr="00B35F07">
              <w:rPr>
                <w:rFonts w:ascii="Times New Roman" w:hAnsi="Times New Roman" w:cs="Times New Roman"/>
                <w:sz w:val="28"/>
                <w:szCs w:val="28"/>
              </w:rPr>
              <w:t>1992.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Колдина Д.Н. Лепка и аппликация с детьми 6-7 лет.конспекты занятий. – М.;Мозаика-Синтез, 2015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Куцакова Л.В. Творим и мастерим. Ручной труд в д/с и дома. М.: Мозаика-Синтез, 2007-2010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Серия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Мир в картинках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Плакаты большого формата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игры: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Найди по образцу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Дорисуй рисунок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Узнай узор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Картотека музыкальных динамических разминок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Здравствуй, мир! Окружающий мир для дошкольников. Методические рекомендации для воспитателей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рождителей. - М.: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», 1999.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Комплексные занятия по програме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 рождения до школы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Н.В. Лободина, -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Волгоград.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Учитель, 2014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Беседы о природе. Методические рекомендации. Шорыгина Т.А. -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М.: ТЦ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Сфера, 2008.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Ознкомление с предметным и социальным окружением. Подготовительная к школе группа. - М.: МОЗАИКА-СИНТЕЗ, 2014. Дыбмна О.В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Мира, в котором я живу. Методическоепособие по ознакомлению детей с окружающим миром. - М.: ТЦ Сфера, 2005. Комратова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Дидактический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материал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темам.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Плакаты большого формата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Метлина Л.С. Занятия по математике в детском саду: (Формирование у дошкольников элементарных матем. Представлений). Пособие для воспитателя дет. Сада. М.: - Просвещение, 1985.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Петерсон Л.Г. Игралочка.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1998.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Предметы окружающей обстановки.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Демонстрационные изобразительные пособия.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Геометрические фигуры.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Счетные приборы.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Иллюстрации.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Кислова Т.Р. По дороге к Азбуке. Методические рекомендации для воспитателей. - М.: 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», 1999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Гербова В.В. Развитие речи в дет. Саду.   Подготовительная к школе группа. - М.: МОЗАИКА-СИНТЕЗ, 2014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Фалькович Т.А. Развитие речи, подготовка к освоению письма. - М.: ВАКО, 2005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Епифанова О.В. Развитие речи, Окружающий мир: дид. Материал к занятиям в подготовительной группе. - Волгоград, 2008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Дидактический материал в виде карточек с заданиями.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F642AD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Физкультура в детском саду</w:t>
            </w: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Л.И. Пензулаева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Программа «Основы безопасности детей дошкольного возраста</w:t>
            </w:r>
            <w:r w:rsidR="00655EAB" w:rsidRPr="000F4C3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Р.Б. Стеркина, О.Л. Князева, Н.Н. Авдеева)</w:t>
            </w:r>
          </w:p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О.Л. Князева, М.Л. Маханева «Приобщение детей к истокам русской народной культуры»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Юный эколог С.Н. Николаева</w:t>
            </w:r>
          </w:p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Наш дом – природа. Н.А. Рыжова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0F4C30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ручной труд в детском </w:t>
            </w:r>
            <w:r w:rsidR="008133DD" w:rsidRPr="000F4C30">
              <w:rPr>
                <w:rFonts w:ascii="Times New Roman" w:hAnsi="Times New Roman" w:cs="Times New Roman"/>
                <w:sz w:val="28"/>
                <w:szCs w:val="28"/>
              </w:rPr>
              <w:t>саду» (</w:t>
            </w:r>
            <w:r w:rsidRPr="000F4C30">
              <w:rPr>
                <w:rFonts w:ascii="Times New Roman" w:hAnsi="Times New Roman" w:cs="Times New Roman"/>
                <w:sz w:val="28"/>
                <w:szCs w:val="28"/>
              </w:rPr>
              <w:t>Л. В. Куцакова)</w:t>
            </w:r>
          </w:p>
        </w:tc>
      </w:tr>
      <w:tr w:rsidR="00F642AD" w:rsidTr="00AA127F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203B6" w:rsidRDefault="001203B6" w:rsidP="00120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F642AD" w:rsidRDefault="00F642AD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режима пребыва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ния детей в МАДОУ – детский сад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Колосок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03B6" w:rsidRPr="00B35F07" w:rsidRDefault="001203B6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ООП ДО МАДОУ – детский сад </w:t>
      </w:r>
      <w:r w:rsidRPr="00B35F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Колосок</w:t>
      </w:r>
      <w:r w:rsidRPr="00B35F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учитывает климатические, географические особенности, образовательная деятельность в подготовительной группе </w:t>
      </w:r>
      <w:r w:rsidRPr="00B35F07">
        <w:rPr>
          <w:rFonts w:ascii="Times New Roman" w:hAnsi="Times New Roman" w:cs="Times New Roman"/>
          <w:sz w:val="28"/>
          <w:szCs w:val="28"/>
        </w:rPr>
        <w:t>«</w:t>
      </w:r>
      <w:r w:rsidR="00655EAB">
        <w:rPr>
          <w:rFonts w:ascii="Times New Roman CYR" w:hAnsi="Times New Roman CYR" w:cs="Times New Roman CYR"/>
          <w:sz w:val="28"/>
          <w:szCs w:val="28"/>
        </w:rPr>
        <w:t>Незабудка</w:t>
      </w:r>
      <w:r w:rsidRPr="00B35F07">
        <w:rPr>
          <w:rFonts w:ascii="Times New Roman" w:hAnsi="Times New Roman" w:cs="Times New Roman"/>
          <w:sz w:val="28"/>
          <w:szCs w:val="28"/>
        </w:rPr>
        <w:t>»</w:t>
      </w:r>
      <w:r w:rsidRPr="00B35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3DD">
        <w:rPr>
          <w:rFonts w:ascii="Times New Roman CYR" w:hAnsi="Times New Roman CYR" w:cs="Times New Roman CYR"/>
          <w:sz w:val="28"/>
          <w:szCs w:val="28"/>
        </w:rPr>
        <w:t>организуется с</w:t>
      </w:r>
      <w:r>
        <w:rPr>
          <w:rFonts w:ascii="Times New Roman CYR" w:hAnsi="Times New Roman CYR" w:cs="Times New Roman CYR"/>
          <w:sz w:val="28"/>
          <w:szCs w:val="28"/>
        </w:rPr>
        <w:t xml:space="preserve">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Адаптационный период после летних каникул для подготовительной к школе группе </w:t>
      </w:r>
      <w:r w:rsidRPr="00B35F07">
        <w:rPr>
          <w:rFonts w:ascii="Times New Roman" w:hAnsi="Times New Roman" w:cs="Times New Roman"/>
          <w:sz w:val="28"/>
          <w:szCs w:val="28"/>
        </w:rPr>
        <w:t>«</w:t>
      </w:r>
      <w:r w:rsidR="00655EAB">
        <w:rPr>
          <w:rFonts w:ascii="Times New Roman CYR" w:hAnsi="Times New Roman CYR" w:cs="Times New Roman CYR"/>
          <w:sz w:val="28"/>
          <w:szCs w:val="28"/>
        </w:rPr>
        <w:t>Незабудка</w:t>
      </w:r>
      <w:r w:rsidRPr="00B35F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Примерный режим дня подготовительная к школе группа (6-7 лет)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612"/>
        <w:gridCol w:w="2243"/>
      </w:tblGrid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Приём, самостоятельная деятельность (игры)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7.15-8.20</w:t>
            </w:r>
          </w:p>
        </w:tc>
      </w:tr>
      <w:tr w:rsidR="00F642AD">
        <w:trPr>
          <w:trHeight w:val="190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зарядка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8.40-8.45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8.45-8.55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обр.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9.30-9.40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9.40-10.25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обр.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10.25-10.30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11,10-11.20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11.20-12.35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обеду)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12.35-12.40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12.40-13.00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13.00-13.10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Дневной сон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13.10-15.00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15.00-15.10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15.10-15.25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15.25-15.35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прогулке,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прогулка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деятельность, 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15.35-17.10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17.10-17.20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Ужин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17.20-17.35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</w:t>
            </w:r>
            <w:r w:rsidR="008133DD">
              <w:rPr>
                <w:rFonts w:ascii="Times New Roman CYR" w:hAnsi="Times New Roman CYR" w:cs="Times New Roman CYR"/>
                <w:sz w:val="28"/>
                <w:szCs w:val="28"/>
              </w:rPr>
              <w:t>деятельность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17.35-17.45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17.45-19.00</w:t>
            </w:r>
          </w:p>
        </w:tc>
      </w:tr>
      <w:tr w:rsidR="00F642AD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детей домой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F642AD" w:rsidRPr="001203B6" w:rsidRDefault="001203B6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F642AD" w:rsidRPr="001203B6">
        <w:rPr>
          <w:rFonts w:ascii="Times New Roman CYR" w:hAnsi="Times New Roman CYR" w:cs="Times New Roman CYR"/>
          <w:sz w:val="28"/>
          <w:szCs w:val="28"/>
        </w:rPr>
        <w:t>рием детей в теплое время года, рекомендуется проводить на улице</w:t>
      </w:r>
    </w:p>
    <w:p w:rsidR="00F642AD" w:rsidRPr="001203B6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п.11.5.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СанПиН 2.4.1.3049-13</w:t>
      </w:r>
      <w:r w:rsidRPr="00120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642AD" w:rsidRPr="001203B6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П.11.6.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СанПиН 2.4.1.3049-</w:t>
      </w:r>
      <w:r w:rsidR="008133DD" w:rsidRPr="001203B6">
        <w:rPr>
          <w:rFonts w:ascii="Times New Roman CYR" w:hAnsi="Times New Roman CYR" w:cs="Times New Roman CYR"/>
          <w:b/>
          <w:bCs/>
          <w:sz w:val="28"/>
          <w:szCs w:val="28"/>
        </w:rPr>
        <w:t>13</w:t>
      </w:r>
      <w:r w:rsidR="008133DD" w:rsidRPr="001203B6">
        <w:rPr>
          <w:rFonts w:ascii="Arial CYR" w:hAnsi="Arial CYR" w:cs="Arial CYR"/>
          <w:sz w:val="28"/>
          <w:szCs w:val="28"/>
        </w:rPr>
        <w:t xml:space="preserve"> </w:t>
      </w:r>
      <w:r w:rsidR="008133DD" w:rsidRPr="001203B6">
        <w:rPr>
          <w:rFonts w:ascii="Times New Roman CYR" w:hAnsi="Times New Roman CYR" w:cs="Times New Roman CYR"/>
          <w:color w:val="000000"/>
          <w:sz w:val="28"/>
          <w:szCs w:val="28"/>
        </w:rPr>
        <w:t>Рекомендуется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F642AD" w:rsidRPr="001203B6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П.12.7. </w:t>
      </w:r>
      <w:r w:rsidRPr="001203B6">
        <w:rPr>
          <w:rFonts w:ascii="Times New Roman CYR" w:hAnsi="Times New Roman CYR" w:cs="Times New Roman CYR"/>
          <w:b/>
          <w:bCs/>
          <w:sz w:val="28"/>
          <w:szCs w:val="28"/>
        </w:rPr>
        <w:t>СанПиН 2.4.1.3049-13</w:t>
      </w:r>
      <w:r w:rsidRPr="001203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03B6">
        <w:rPr>
          <w:rFonts w:ascii="Times New Roman CYR" w:hAnsi="Times New Roman CYR" w:cs="Times New Roman CYR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642AD" w:rsidRPr="001203B6" w:rsidRDefault="00F642AD" w:rsidP="00A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03B6">
        <w:rPr>
          <w:rFonts w:ascii="Times New Roman CYR" w:hAnsi="Times New Roman CYR" w:cs="Times New Roman CYR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Calibri" w:hAnsi="Calibri" w:cs="Calibri"/>
        </w:rPr>
      </w:pPr>
    </w:p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sz w:val="28"/>
          <w:szCs w:val="28"/>
        </w:rPr>
        <w:t>Организация режима пребывания детей подготовительной группы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A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27F">
        <w:rPr>
          <w:rFonts w:ascii="Times New Roman CYR" w:hAnsi="Times New Roman CYR" w:cs="Times New Roman CYR"/>
          <w:b/>
          <w:sz w:val="28"/>
          <w:szCs w:val="28"/>
        </w:rPr>
        <w:t>в летний оздоровительный период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67"/>
        <w:gridCol w:w="2697"/>
      </w:tblGrid>
      <w:tr w:rsidR="00F642AD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7.15-8.30</w:t>
            </w:r>
          </w:p>
        </w:tc>
      </w:tr>
      <w:tr w:rsidR="00F642AD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F642AD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F642AD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F642AD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F642AD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F642AD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F642AD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F642AD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F642AD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F642AD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образовательной </w:t>
      </w:r>
      <w:r w:rsidR="008133DD">
        <w:rPr>
          <w:rFonts w:ascii="Times New Roman CYR" w:hAnsi="Times New Roman CYR" w:cs="Times New Roman CYR"/>
          <w:b/>
          <w:bCs/>
          <w:sz w:val="28"/>
          <w:szCs w:val="28"/>
        </w:rPr>
        <w:t>деятельности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учетом особенностей воспитанников и специфики группы.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5542"/>
      </w:tblGrid>
      <w:tr w:rsidR="00F642AD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F642AD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Непосредственная образовательная деятельность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725CFE" w:rsidRDefault="00725CFE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3489"/>
        <w:gridCol w:w="3684"/>
      </w:tblGrid>
      <w:tr w:rsidR="00F642AD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42AD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подготовительной группе 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bCs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bCs/>
          <w:sz w:val="28"/>
          <w:szCs w:val="28"/>
        </w:rPr>
        <w:t>ка</w:t>
      </w:r>
      <w:r w:rsidRPr="00B35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Тема (модуль)______________________________________________________________________________________________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развивающей среды (на неделю) ______________________________________________________________________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Взаимодействие с родителями (на </w:t>
      </w:r>
      <w:r w:rsidR="008133DD">
        <w:rPr>
          <w:rFonts w:ascii="Times New Roman CYR" w:hAnsi="Times New Roman CYR" w:cs="Times New Roman CYR"/>
          <w:color w:val="000000"/>
          <w:sz w:val="28"/>
          <w:szCs w:val="28"/>
        </w:rPr>
        <w:t>неделю)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686"/>
        <w:gridCol w:w="2268"/>
      </w:tblGrid>
      <w:tr w:rsidR="00F642AD" w:rsidTr="00BF3798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День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>Режим</w:t>
            </w:r>
          </w:p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t xml:space="preserve">Образовательная деятельность в режимных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lastRenderedPageBreak/>
              <w:t>моментах)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0"/>
                <w:szCs w:val="30"/>
              </w:rPr>
              <w:lastRenderedPageBreak/>
              <w:t>Совместная деятельность взрослого и детей</w:t>
            </w:r>
          </w:p>
        </w:tc>
      </w:tr>
      <w:tr w:rsidR="00F642AD" w:rsidTr="00BF3798">
        <w:trPr>
          <w:trHeight w:val="8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Групповая,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Индивидуальная</w:t>
            </w:r>
          </w:p>
        </w:tc>
      </w:tr>
      <w:tr w:rsidR="00F642AD" w:rsidTr="00BF3798">
        <w:trPr>
          <w:trHeight w:val="614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lastRenderedPageBreak/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половина дня: утренняя гимнастика, дежурство, завтрак, совместная деятельность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35F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 </w:t>
            </w:r>
          </w:p>
        </w:tc>
      </w:tr>
      <w:tr w:rsidR="00F642AD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НОД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Все виды деятельности</w:t>
            </w:r>
          </w:p>
        </w:tc>
      </w:tr>
      <w:tr w:rsidR="00F642AD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</w:t>
            </w:r>
            <w:r w:rsidR="00F642A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рогулка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Указывается прогулочная карта</w:t>
            </w:r>
            <w:r w:rsidR="00F642A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Подготовка ко сну, сон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Совершенствование КГН,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FF0000"/>
                <w:sz w:val="30"/>
                <w:szCs w:val="30"/>
              </w:rPr>
              <w:t>Дополнительные образовательные услуги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FF0000"/>
                <w:sz w:val="30"/>
                <w:szCs w:val="30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FF0000"/>
                <w:sz w:val="30"/>
                <w:szCs w:val="30"/>
              </w:rPr>
              <w:t>На основе педагогической диагностики</w:t>
            </w:r>
          </w:p>
        </w:tc>
      </w:tr>
      <w:tr w:rsidR="00F642AD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половина дня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B35F07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 основе педагогической диагностики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образовательной деятельности детей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63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2976"/>
        <w:gridCol w:w="4253"/>
        <w:gridCol w:w="3402"/>
      </w:tblGrid>
      <w:tr w:rsidR="00F642AD" w:rsidTr="00AA127F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  <w:p w:rsidR="00F642AD" w:rsidRDefault="00AA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 w:rsidR="00F642A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F642AD" w:rsidTr="00AA127F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B5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овместная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</w:tr>
      <w:tr w:rsidR="00F642AD" w:rsidTr="00AA127F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AA127F" w:rsidRDefault="00AA127F" w:rsidP="00725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допустимый объем ННОД для подготовительной группы </w:t>
      </w:r>
      <w:r w:rsidRPr="00B35F07">
        <w:rPr>
          <w:rFonts w:ascii="Times New Roman" w:hAnsi="Times New Roman" w:cs="Times New Roman"/>
          <w:sz w:val="28"/>
          <w:szCs w:val="28"/>
        </w:rPr>
        <w:t>«</w:t>
      </w:r>
      <w:r w:rsidR="00655EAB">
        <w:rPr>
          <w:rFonts w:ascii="Times New Roman CYR" w:hAnsi="Times New Roman CYR" w:cs="Times New Roman CYR"/>
          <w:sz w:val="28"/>
          <w:szCs w:val="28"/>
        </w:rPr>
        <w:t>Незабуд</w:t>
      </w:r>
      <w:r w:rsidR="00725CFE">
        <w:rPr>
          <w:rFonts w:ascii="Times New Roman CYR" w:hAnsi="Times New Roman CYR" w:cs="Times New Roman CYR"/>
          <w:sz w:val="28"/>
          <w:szCs w:val="28"/>
        </w:rPr>
        <w:t>ка</w:t>
      </w:r>
      <w:r w:rsidRPr="00B35F0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5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08"/>
        <w:gridCol w:w="2693"/>
        <w:gridCol w:w="1869"/>
        <w:gridCol w:w="1815"/>
        <w:gridCol w:w="2377"/>
      </w:tblGrid>
      <w:tr w:rsidR="00F642AD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642AD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:rsidR="00CD3935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Pr="00AA127F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7F">
        <w:rPr>
          <w:rFonts w:ascii="Times New Roman CYR" w:hAnsi="Times New Roman CYR" w:cs="Times New Roman CYR"/>
          <w:b/>
          <w:sz w:val="28"/>
          <w:szCs w:val="28"/>
        </w:rPr>
        <w:t xml:space="preserve">Учебный план образовательной деятельности подготовительной группы </w:t>
      </w:r>
      <w:r w:rsidRPr="00AA127F">
        <w:rPr>
          <w:rFonts w:ascii="Times New Roman" w:hAnsi="Times New Roman" w:cs="Times New Roman"/>
          <w:b/>
          <w:sz w:val="28"/>
          <w:szCs w:val="28"/>
        </w:rPr>
        <w:t>«</w:t>
      </w:r>
      <w:r w:rsidR="008D1F6F">
        <w:rPr>
          <w:rFonts w:ascii="Times New Roman CYR" w:hAnsi="Times New Roman CYR" w:cs="Times New Roman CYR"/>
          <w:b/>
          <w:sz w:val="28"/>
          <w:szCs w:val="28"/>
        </w:rPr>
        <w:t>Незабуд</w:t>
      </w:r>
      <w:r w:rsidR="00AA127F">
        <w:rPr>
          <w:rFonts w:ascii="Times New Roman CYR" w:hAnsi="Times New Roman CYR" w:cs="Times New Roman CYR"/>
          <w:b/>
          <w:sz w:val="28"/>
          <w:szCs w:val="28"/>
        </w:rPr>
        <w:t>ка</w:t>
      </w:r>
      <w:r w:rsidRPr="00AA127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14"/>
        <w:gridCol w:w="5842"/>
        <w:gridCol w:w="1515"/>
      </w:tblGrid>
      <w:tr w:rsidR="00F642AD" w:rsidTr="00AA127F">
        <w:trPr>
          <w:trHeight w:val="568"/>
        </w:trPr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AA127F">
        <w:trPr>
          <w:trHeight w:val="430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Образовательная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58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642AD" w:rsidTr="00AA127F">
        <w:trPr>
          <w:trHeight w:val="396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</w:tr>
      <w:tr w:rsidR="00F642AD" w:rsidTr="00AA127F">
        <w:trPr>
          <w:trHeight w:val="416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Познавательное</w:t>
            </w:r>
          </w:p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42AD" w:rsidTr="00AA127F">
        <w:trPr>
          <w:trHeight w:val="423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ЭМП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AA127F">
        <w:trPr>
          <w:trHeight w:val="417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42AD" w:rsidTr="00AA127F">
        <w:trPr>
          <w:trHeight w:val="41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AA127F">
        <w:trPr>
          <w:trHeight w:val="558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42AD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 в 2 недели</w:t>
            </w:r>
          </w:p>
        </w:tc>
      </w:tr>
      <w:tr w:rsidR="00F642AD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 в 2 недели</w:t>
            </w:r>
          </w:p>
        </w:tc>
      </w:tr>
      <w:tr w:rsidR="00F642AD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42AD" w:rsidTr="00AA127F">
        <w:trPr>
          <w:trHeight w:val="52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F3798" w:rsidRDefault="00BF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2AD" w:rsidTr="00AA127F">
        <w:trPr>
          <w:trHeight w:val="800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F3798" w:rsidRDefault="00CD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CD3935" w:rsidRPr="00CD3935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42AD" w:rsidRPr="00CD3935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3935">
        <w:rPr>
          <w:rFonts w:ascii="Times New Roman CYR" w:hAnsi="Times New Roman CYR" w:cs="Times New Roman CYR"/>
          <w:b/>
          <w:sz w:val="28"/>
          <w:szCs w:val="28"/>
        </w:rPr>
        <w:t>Расписание ННОД на неделю в подготовительной группе</w:t>
      </w:r>
    </w:p>
    <w:p w:rsidR="00F642AD" w:rsidRPr="00B66B01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499"/>
        <w:gridCol w:w="2144"/>
        <w:gridCol w:w="5671"/>
      </w:tblGrid>
      <w:tr w:rsidR="00EC2E06" w:rsidRPr="00B66B01" w:rsidTr="00CD3935">
        <w:trPr>
          <w:trHeight w:val="1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ННОД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Музыка </w:t>
            </w:r>
          </w:p>
        </w:tc>
      </w:tr>
      <w:tr w:rsidR="00243BAE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3BAE" w:rsidRPr="00B66B01" w:rsidRDefault="00243BA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Бассейн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43BAE">
              <w:rPr>
                <w:rFonts w:ascii="Calibri" w:hAnsi="Calibri" w:cs="Calibri"/>
                <w:sz w:val="28"/>
                <w:szCs w:val="28"/>
              </w:rPr>
              <w:t>15.30-16.00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Рисование 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Ф.Э.М.П.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9.45-10.15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Аппликация/лепка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243BAE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24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Физкультура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2AD"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Музыка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2AD"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Бассейн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Ф.Э.М.П.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9.50-10.20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Рисование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Художественная литература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2AD"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Физкультура </w:t>
            </w:r>
          </w:p>
        </w:tc>
      </w:tr>
      <w:tr w:rsidR="00EC2E06" w:rsidRPr="00B66B01" w:rsidTr="00CD3935">
        <w:trPr>
          <w:trHeight w:val="1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2AD" w:rsidRPr="00B6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66B01" w:rsidRDefault="00EC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Конструирование/ручной труд</w:t>
            </w:r>
          </w:p>
        </w:tc>
      </w:tr>
    </w:tbl>
    <w:p w:rsidR="00F642AD" w:rsidRPr="00B66B01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EAB" w:rsidRPr="00655EAB" w:rsidRDefault="00655EAB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 CYR" w:hAnsi="Arial CYR" w:cs="Arial CYR"/>
          <w:b/>
          <w:bCs/>
          <w:i/>
          <w:iCs/>
          <w:sz w:val="32"/>
          <w:szCs w:val="32"/>
        </w:rPr>
      </w:pPr>
      <w:r>
        <w:rPr>
          <w:rFonts w:ascii="Arial CYR" w:hAnsi="Arial CYR" w:cs="Arial CYR"/>
          <w:b/>
          <w:bCs/>
          <w:i/>
          <w:iCs/>
          <w:sz w:val="32"/>
          <w:szCs w:val="32"/>
        </w:rPr>
        <w:lastRenderedPageBreak/>
        <w:t>Календарно-темат</w:t>
      </w:r>
      <w:r w:rsidR="00CD3935">
        <w:rPr>
          <w:rFonts w:ascii="Arial CYR" w:hAnsi="Arial CYR" w:cs="Arial CYR"/>
          <w:b/>
          <w:bCs/>
          <w:i/>
          <w:iCs/>
          <w:sz w:val="32"/>
          <w:szCs w:val="32"/>
        </w:rPr>
        <w:t>ическое планирование на 2016-2017</w:t>
      </w:r>
      <w:r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уч.</w:t>
      </w:r>
      <w:r w:rsidR="008133DD"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i/>
          <w:iCs/>
          <w:sz w:val="32"/>
          <w:szCs w:val="32"/>
        </w:rPr>
        <w:t>год</w:t>
      </w:r>
    </w:p>
    <w:p w:rsidR="00CD3935" w:rsidRDefault="00CD3935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 CYR" w:hAnsi="Arial CYR" w:cs="Arial CYR"/>
          <w:b/>
          <w:bCs/>
          <w:i/>
          <w:iCs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8"/>
        <w:gridCol w:w="1132"/>
        <w:gridCol w:w="2480"/>
        <w:gridCol w:w="4045"/>
      </w:tblGrid>
      <w:tr w:rsidR="00F642AD" w:rsidRPr="00121182">
        <w:trPr>
          <w:trHeight w:val="28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Период 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Подготов.</w:t>
            </w:r>
          </w:p>
          <w:p w:rsidR="00F642AD" w:rsidRPr="00121182" w:rsidRDefault="0054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F642AD"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руппа</w:t>
            </w:r>
          </w:p>
        </w:tc>
      </w:tr>
      <w:tr w:rsidR="00F642AD" w:rsidRPr="00121182">
        <w:trPr>
          <w:trHeight w:val="565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Как я провел лето.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2AD" w:rsidRPr="00121182">
        <w:trPr>
          <w:trHeight w:val="75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F642AD" w:rsidRPr="00121182">
        <w:trPr>
          <w:trHeight w:val="677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F642AD" w:rsidRPr="00121182">
        <w:trPr>
          <w:trHeight w:val="568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Овощи. Огород. Труд людей.</w:t>
            </w:r>
          </w:p>
        </w:tc>
      </w:tr>
      <w:tr w:rsidR="00F642AD" w:rsidRPr="00121182">
        <w:trPr>
          <w:trHeight w:val="636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сентября-2 октября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 xml:space="preserve">Фрукты. Сад. 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Труд людей.</w:t>
            </w:r>
          </w:p>
        </w:tc>
      </w:tr>
      <w:tr w:rsidR="00F642AD" w:rsidRPr="00121182">
        <w:trPr>
          <w:trHeight w:val="818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F642AD" w:rsidRPr="00121182">
        <w:trPr>
          <w:trHeight w:val="620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12-16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Одежда. Материалы, головные уборы.</w:t>
            </w:r>
          </w:p>
        </w:tc>
      </w:tr>
      <w:tr w:rsidR="00F642AD" w:rsidRPr="00121182" w:rsidTr="00B66B01">
        <w:trPr>
          <w:trHeight w:val="394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B66B01" w:rsidRPr="00121182" w:rsidRDefault="00F642AD" w:rsidP="00B66B01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19-23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Обувь. Материалы.</w:t>
            </w:r>
          </w:p>
        </w:tc>
      </w:tr>
      <w:tr w:rsidR="00F642AD" w:rsidRPr="00121182">
        <w:trPr>
          <w:trHeight w:val="1155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96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26-30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 xml:space="preserve">Мой поселок. 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F642AD" w:rsidRPr="00121182" w:rsidTr="00B66B01">
        <w:trPr>
          <w:trHeight w:val="675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F642AD" w:rsidRPr="00121182" w:rsidTr="00B66B01">
        <w:trPr>
          <w:trHeight w:val="657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9-13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Дом. Мебель. Строительные материалы.</w:t>
            </w:r>
          </w:p>
        </w:tc>
      </w:tr>
      <w:tr w:rsidR="00F642AD" w:rsidRPr="00121182">
        <w:trPr>
          <w:trHeight w:val="716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16-20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F642AD" w:rsidRPr="00121182">
        <w:trPr>
          <w:trHeight w:val="679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F642AD" w:rsidRPr="00121182">
        <w:trPr>
          <w:trHeight w:val="551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ноября-4 декабря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Зима. Зимние виды спорта</w:t>
            </w:r>
          </w:p>
        </w:tc>
      </w:tr>
      <w:tr w:rsidR="00F642AD" w:rsidRPr="00121182">
        <w:trPr>
          <w:trHeight w:val="90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F642AD" w:rsidRPr="00121182">
        <w:trPr>
          <w:trHeight w:val="87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F642AD" w:rsidRPr="00121182">
        <w:trPr>
          <w:trHeight w:val="768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F642AD" w:rsidRPr="00121182">
        <w:trPr>
          <w:trHeight w:val="874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18-22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F642AD" w:rsidRPr="00121182">
        <w:trPr>
          <w:trHeight w:val="737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25-29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F642AD" w:rsidRPr="00121182">
        <w:trPr>
          <w:trHeight w:val="804"/>
        </w:trPr>
        <w:tc>
          <w:tcPr>
            <w:tcW w:w="1418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Домашние птицы и их птенцы</w:t>
            </w:r>
          </w:p>
        </w:tc>
      </w:tr>
      <w:tr w:rsidR="00F642AD" w:rsidRPr="00121182">
        <w:trPr>
          <w:trHeight w:val="743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Семья. Семейный альбом. Профессии в моей семье.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AD" w:rsidRPr="00121182">
        <w:trPr>
          <w:trHeight w:val="928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15-19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F642AD" w:rsidRPr="00121182">
        <w:trPr>
          <w:trHeight w:val="729"/>
        </w:trPr>
        <w:tc>
          <w:tcPr>
            <w:tcW w:w="1418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22-26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F642AD" w:rsidRPr="00121182">
        <w:trPr>
          <w:trHeight w:val="638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февраля-4 марта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F642AD" w:rsidRPr="00121182">
        <w:trPr>
          <w:trHeight w:val="826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F642AD" w:rsidRPr="00121182">
        <w:trPr>
          <w:trHeight w:val="713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F642AD" w:rsidRPr="00121182">
        <w:trPr>
          <w:trHeight w:val="629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F642AD" w:rsidRPr="00121182">
        <w:trPr>
          <w:trHeight w:val="402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марта-1 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2AD" w:rsidRPr="00121182">
        <w:trPr>
          <w:trHeight w:val="63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4-8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F642AD" w:rsidRPr="00121182">
        <w:trPr>
          <w:trHeight w:val="728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11-15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F642AD" w:rsidRPr="00121182">
        <w:trPr>
          <w:trHeight w:val="66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18-22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F642AD" w:rsidRPr="00121182">
        <w:trPr>
          <w:trHeight w:val="666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25-29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Майские праздники. Труд людей в огороде и в поле.</w:t>
            </w:r>
          </w:p>
        </w:tc>
      </w:tr>
      <w:tr w:rsidR="00F642AD" w:rsidRPr="00121182">
        <w:trPr>
          <w:trHeight w:val="585"/>
        </w:trPr>
        <w:tc>
          <w:tcPr>
            <w:tcW w:w="141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2-6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F642AD" w:rsidRPr="00121182">
        <w:trPr>
          <w:trHeight w:val="653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9-13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Насекомые. Пауки.</w:t>
            </w:r>
          </w:p>
        </w:tc>
      </w:tr>
      <w:tr w:rsidR="00F642AD" w:rsidRPr="00121182">
        <w:trPr>
          <w:trHeight w:val="575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16-20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</w:tr>
      <w:tr w:rsidR="00F642AD" w:rsidRPr="00121182">
        <w:trPr>
          <w:trHeight w:val="719"/>
        </w:trPr>
        <w:tc>
          <w:tcPr>
            <w:tcW w:w="141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0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F642AD" w:rsidRPr="00121182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82"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935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642AD" w:rsidRPr="00CD3935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5">
        <w:rPr>
          <w:rFonts w:ascii="Times New Roman CYR" w:hAnsi="Times New Roman CYR" w:cs="Times New Roman CYR"/>
          <w:b/>
          <w:sz w:val="28"/>
          <w:szCs w:val="28"/>
        </w:rPr>
        <w:t xml:space="preserve">Примерная циклограмма образовательной деятельности на неделю в подготовительной группе </w:t>
      </w:r>
      <w:r w:rsidRPr="00CD3935">
        <w:rPr>
          <w:rFonts w:ascii="Times New Roman" w:hAnsi="Times New Roman" w:cs="Times New Roman"/>
          <w:b/>
          <w:sz w:val="28"/>
          <w:szCs w:val="28"/>
        </w:rPr>
        <w:t>«</w:t>
      </w:r>
      <w:r w:rsidR="00E5563C">
        <w:rPr>
          <w:rFonts w:ascii="Times New Roman CYR" w:hAnsi="Times New Roman CYR" w:cs="Times New Roman CYR"/>
          <w:b/>
          <w:sz w:val="28"/>
          <w:szCs w:val="28"/>
        </w:rPr>
        <w:t>Незабуд</w:t>
      </w:r>
      <w:r w:rsidR="00725CFE">
        <w:rPr>
          <w:rFonts w:ascii="Times New Roman CYR" w:hAnsi="Times New Roman CYR" w:cs="Times New Roman CYR"/>
          <w:b/>
          <w:sz w:val="28"/>
          <w:szCs w:val="28"/>
        </w:rPr>
        <w:t>ка</w:t>
      </w:r>
      <w:r w:rsidRPr="00CD3935">
        <w:rPr>
          <w:rFonts w:ascii="Times New Roman" w:hAnsi="Times New Roman" w:cs="Times New Roman"/>
          <w:b/>
          <w:sz w:val="28"/>
          <w:szCs w:val="28"/>
        </w:rPr>
        <w:t>»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8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92"/>
        <w:gridCol w:w="2194"/>
        <w:gridCol w:w="1667"/>
        <w:gridCol w:w="1911"/>
        <w:gridCol w:w="1701"/>
        <w:gridCol w:w="1843"/>
      </w:tblGrid>
      <w:tr w:rsidR="00F642AD" w:rsidTr="00546B07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1E4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C2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Default="00CD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F642AD">
              <w:rPr>
                <w:rFonts w:ascii="Times New Roman CYR" w:hAnsi="Times New Roman CYR" w:cs="Times New Roman CYR"/>
                <w:sz w:val="28"/>
                <w:szCs w:val="28"/>
              </w:rPr>
              <w:t>ятница</w:t>
            </w:r>
          </w:p>
        </w:tc>
      </w:tr>
      <w:tr w:rsidR="00F642AD" w:rsidTr="00546B07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словесная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Наблюдения в природном уголке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ФЭМП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Труд в уголке природы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Настольно-печатные игры по желанию детей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Заучивание стихов, скороговорок, пословиц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на развитие воображения, внимания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Д/И на ознакомление детей с окружающим миром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по ФЭМП</w:t>
            </w:r>
          </w:p>
        </w:tc>
      </w:tr>
      <w:tr w:rsidR="00F642AD" w:rsidTr="00546B07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Прогулочная карта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F642AD" w:rsidTr="00546B0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F642AD" w:rsidTr="001E42FB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 w:rsidP="00CD3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3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малой подвижности 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Кружок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Английский  для дошколят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Беседа о ПДД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Кружковая работа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Творческая мастерская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Развлечения, досуги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Строительные игры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</w:t>
            </w:r>
            <w:r w:rsidR="00C25CFE" w:rsidRPr="008133DD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Театрализованные игры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Игры по правилам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Трудовые поручения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Беседа ОБЖ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– эксперименты (реализация проекта 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Юные экспериментаторы</w:t>
            </w:r>
            <w:r w:rsidRPr="008133D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642AD" w:rsidRPr="008133D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133DD"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Интеллектуальные игры</w:t>
            </w:r>
          </w:p>
        </w:tc>
      </w:tr>
    </w:tbl>
    <w:p w:rsidR="001E42FB" w:rsidRDefault="001E42FB" w:rsidP="00CD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Default="00F642AD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>3.4.1.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Перспективный календарно – тематический план образовательной деятельности</w:t>
      </w:r>
      <w:r w:rsidR="001203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1E42FB" w:rsidRPr="001E42FB" w:rsidRDefault="00655EAB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См. Приложение</w:t>
      </w:r>
      <w:r w:rsidR="001E4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D39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1E42F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</w:p>
    <w:p w:rsidR="00F642AD" w:rsidRPr="001E42FB" w:rsidRDefault="00F642AD" w:rsidP="001203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традиционных событий, праздников, мероприятий в группе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2"/>
        <w:gridCol w:w="6523"/>
      </w:tblGrid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680E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Осенняя ярмарка</w:t>
            </w:r>
            <w:r w:rsidRPr="00680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3FE" w:rsidRPr="00B933FE" w:rsidRDefault="00B9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рождения группы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Книги 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Матери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Акция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Новогодний утренник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655EAB" w:rsidRPr="00B933FE">
              <w:rPr>
                <w:rFonts w:ascii="Times New Roman CYR" w:hAnsi="Times New Roman CYR" w:cs="Times New Roman CYR"/>
                <w:sz w:val="28"/>
                <w:szCs w:val="28"/>
              </w:rPr>
              <w:t>Колядки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Развлечение 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Защитника Отечества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Военно-патриотическая игра 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Зарница</w:t>
            </w:r>
            <w:r w:rsidRPr="00B93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«8 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Конкурс чтецов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="00601DAB" w:rsidRPr="00B933FE">
              <w:rPr>
                <w:rFonts w:ascii="Times New Roman CYR" w:hAnsi="Times New Roman CYR" w:cs="Times New Roman CYR"/>
                <w:sz w:val="28"/>
                <w:szCs w:val="28"/>
              </w:rPr>
              <w:t>Пасхи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День Победы</w:t>
            </w:r>
            <w:r w:rsidRPr="00B9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642AD" w:rsidRPr="00B933FE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933FE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933FE">
              <w:rPr>
                <w:rFonts w:ascii="Times New Roman CYR" w:hAnsi="Times New Roman CYR" w:cs="Times New Roman CYR"/>
                <w:sz w:val="28"/>
                <w:szCs w:val="28"/>
              </w:rPr>
              <w:t>Выпускной бал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8133DD" w:rsidRDefault="008133D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8133DD" w:rsidRDefault="008133D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F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  <w:r w:rsidR="001203B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F642AD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F642AD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Двусторонние мольберты, соответствующие росту детей, размер рабочей площади –67х62 см,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магнитная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доска</w:t>
            </w:r>
          </w:p>
        </w:tc>
      </w:tr>
      <w:tr w:rsidR="00F642AD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Напольный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модульный конструктор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F642AD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Полка-витрина для детских книг с 3–4 вертикальными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отделениями,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позволяющими детям видеть обложку и 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сознательно выбирать,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возвращать на место книги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сюжетно-</w:t>
            </w:r>
            <w:r w:rsidR="008133DD">
              <w:rPr>
                <w:rFonts w:ascii="Times New Roman CYR" w:hAnsi="Times New Roman CYR" w:cs="Times New Roman CYR"/>
                <w:sz w:val="24"/>
                <w:szCs w:val="24"/>
              </w:rPr>
              <w:t>ролевых игр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игр-драматизаций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Мебель, диванчики, игрушечная плита, одежда для кукол и одежда для игры, принесенная из дома, и пр. для игры 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Больница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Парикмахерская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  <w:r w:rsidRPr="00B35F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уголок </w:t>
            </w:r>
            <w:r w:rsidR="005A042E">
              <w:rPr>
                <w:rFonts w:ascii="Times New Roman CYR" w:hAnsi="Times New Roman CYR" w:cs="Times New Roman CYR"/>
                <w:sz w:val="24"/>
                <w:szCs w:val="24"/>
              </w:rPr>
              <w:t>ряженья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 w:rsidP="0065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Игрушечные инструменты, ящик д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ля инструментов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Природный материал (песок, глина, земля, камни, ракушки, гербарий, шишки и пр.), лупы, разноцветные стеклышки, фонарик, воронка, вата, различные емкости, воздушные шары, весы с гирями, магнит и др.</w:t>
            </w:r>
          </w:p>
        </w:tc>
      </w:tr>
      <w:tr w:rsidR="00F642AD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театрализации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B35F07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театра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бибабо, пальчиковый, теневой, театр из ничего, ростовые куклы, </w:t>
            </w:r>
            <w:r w:rsidR="00655EAB">
              <w:rPr>
                <w:rFonts w:ascii="Times New Roman CYR" w:hAnsi="Times New Roman CYR" w:cs="Times New Roman CYR"/>
                <w:sz w:val="24"/>
                <w:szCs w:val="24"/>
              </w:rPr>
              <w:t>шапочки), ширма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</w:rPr>
      </w:pPr>
    </w:p>
    <w:p w:rsidR="00F642AD" w:rsidRPr="00B35F07" w:rsidRDefault="00F642AD" w:rsidP="00F6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F642AD" w:rsidRPr="00B35F07" w:rsidSect="00C25CF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16" w:rsidRDefault="00067116" w:rsidP="00725CFE">
      <w:pPr>
        <w:spacing w:after="0" w:line="240" w:lineRule="auto"/>
      </w:pPr>
      <w:r>
        <w:separator/>
      </w:r>
    </w:p>
  </w:endnote>
  <w:endnote w:type="continuationSeparator" w:id="0">
    <w:p w:rsidR="00067116" w:rsidRDefault="00067116" w:rsidP="007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16" w:rsidRDefault="00067116" w:rsidP="00725CFE">
      <w:pPr>
        <w:spacing w:after="0" w:line="240" w:lineRule="auto"/>
      </w:pPr>
      <w:r>
        <w:separator/>
      </w:r>
    </w:p>
  </w:footnote>
  <w:footnote w:type="continuationSeparator" w:id="0">
    <w:p w:rsidR="00067116" w:rsidRDefault="00067116" w:rsidP="0072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3275A8"/>
    <w:lvl w:ilvl="0">
      <w:numFmt w:val="bullet"/>
      <w:lvlText w:val="*"/>
      <w:lvlJc w:val="left"/>
    </w:lvl>
  </w:abstractNum>
  <w:abstractNum w:abstractNumId="1" w15:restartNumberingAfterBreak="0">
    <w:nsid w:val="1298168D"/>
    <w:multiLevelType w:val="hybridMultilevel"/>
    <w:tmpl w:val="32FE8022"/>
    <w:lvl w:ilvl="0" w:tplc="67AE1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D13C8"/>
    <w:multiLevelType w:val="multilevel"/>
    <w:tmpl w:val="9F4A8A7E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 CYR" w:eastAsiaTheme="minorHAnsi" w:hAnsi="Times New Roman CYR" w:cs="Times New Roman CYR"/>
      </w:rPr>
    </w:lvl>
    <w:lvl w:ilvl="1">
      <w:start w:val="2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3" w15:restartNumberingAfterBreak="0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0237032"/>
    <w:multiLevelType w:val="hybridMultilevel"/>
    <w:tmpl w:val="50AC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DF787E"/>
    <w:multiLevelType w:val="hybridMultilevel"/>
    <w:tmpl w:val="52CEFF7E"/>
    <w:lvl w:ilvl="0" w:tplc="8C5E56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B93658"/>
    <w:multiLevelType w:val="hybridMultilevel"/>
    <w:tmpl w:val="A2BA48C6"/>
    <w:lvl w:ilvl="0" w:tplc="774AD7CE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AD"/>
    <w:rsid w:val="00067116"/>
    <w:rsid w:val="000F18E7"/>
    <w:rsid w:val="000F4C30"/>
    <w:rsid w:val="001203B6"/>
    <w:rsid w:val="00121182"/>
    <w:rsid w:val="0013777D"/>
    <w:rsid w:val="001E42FB"/>
    <w:rsid w:val="00243BAE"/>
    <w:rsid w:val="005317BF"/>
    <w:rsid w:val="00546B07"/>
    <w:rsid w:val="005A042E"/>
    <w:rsid w:val="00601DAB"/>
    <w:rsid w:val="00655EAB"/>
    <w:rsid w:val="00661629"/>
    <w:rsid w:val="0066634D"/>
    <w:rsid w:val="00680E16"/>
    <w:rsid w:val="00684811"/>
    <w:rsid w:val="00725CFE"/>
    <w:rsid w:val="008133DD"/>
    <w:rsid w:val="00837D92"/>
    <w:rsid w:val="008509AF"/>
    <w:rsid w:val="008714A9"/>
    <w:rsid w:val="008D1F6F"/>
    <w:rsid w:val="00975FBC"/>
    <w:rsid w:val="00A76875"/>
    <w:rsid w:val="00AA10C7"/>
    <w:rsid w:val="00AA127F"/>
    <w:rsid w:val="00AE09BA"/>
    <w:rsid w:val="00B10B1E"/>
    <w:rsid w:val="00B35F07"/>
    <w:rsid w:val="00B55AED"/>
    <w:rsid w:val="00B65594"/>
    <w:rsid w:val="00B66B01"/>
    <w:rsid w:val="00B933FE"/>
    <w:rsid w:val="00BF3798"/>
    <w:rsid w:val="00C25CFE"/>
    <w:rsid w:val="00CB6372"/>
    <w:rsid w:val="00CD3935"/>
    <w:rsid w:val="00DA1A0D"/>
    <w:rsid w:val="00DD621F"/>
    <w:rsid w:val="00E173A6"/>
    <w:rsid w:val="00E5563C"/>
    <w:rsid w:val="00E71D2A"/>
    <w:rsid w:val="00E743CF"/>
    <w:rsid w:val="00EC2E06"/>
    <w:rsid w:val="00F642AD"/>
    <w:rsid w:val="00FD5B5D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F53F-D09F-47CF-BD6C-4A376DB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CFE"/>
  </w:style>
  <w:style w:type="paragraph" w:styleId="a6">
    <w:name w:val="footer"/>
    <w:basedOn w:val="a"/>
    <w:link w:val="a7"/>
    <w:uiPriority w:val="99"/>
    <w:semiHidden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CFE"/>
  </w:style>
  <w:style w:type="paragraph" w:styleId="a8">
    <w:name w:val="Balloon Text"/>
    <w:basedOn w:val="a"/>
    <w:link w:val="a9"/>
    <w:uiPriority w:val="99"/>
    <w:semiHidden/>
    <w:unhideWhenUsed/>
    <w:rsid w:val="00B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B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33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2016-09-21T15:41:00Z</cp:lastPrinted>
  <dcterms:created xsi:type="dcterms:W3CDTF">2015-10-28T11:17:00Z</dcterms:created>
  <dcterms:modified xsi:type="dcterms:W3CDTF">2017-06-12T12:14:00Z</dcterms:modified>
</cp:coreProperties>
</file>